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FD9" w:rsidRPr="002E48D9" w:rsidRDefault="00F4168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="00FF2FD9" w:rsidRPr="002E48D9">
        <w:rPr>
          <w:rFonts w:ascii="Times New Roman" w:hAnsi="Times New Roman"/>
          <w:sz w:val="28"/>
          <w:szCs w:val="28"/>
        </w:rPr>
        <w:t xml:space="preserve"> </w:t>
      </w: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48D9">
        <w:rPr>
          <w:rFonts w:ascii="Times New Roman" w:hAnsi="Times New Roman"/>
          <w:sz w:val="28"/>
          <w:szCs w:val="28"/>
        </w:rPr>
        <w:t>отдела эпидемиологического надзора</w:t>
      </w: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2FD9" w:rsidRPr="002E48D9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FF2FD9" w:rsidRPr="002E48D9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>.1.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отдела эпидемиологического надзора</w:t>
      </w:r>
      <w:r w:rsidRPr="002E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8D9">
        <w:rPr>
          <w:rFonts w:ascii="Times New Roman" w:hAnsi="Times New Roman" w:cs="Times New Roman"/>
          <w:sz w:val="28"/>
          <w:szCs w:val="28"/>
        </w:rPr>
        <w:t>обязан:</w:t>
      </w:r>
    </w:p>
    <w:p w:rsidR="00FF2FD9" w:rsidRPr="002E48D9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FF2FD9" w:rsidRPr="00945E1B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 w:rsidR="00F4168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Pr="00945E1B">
        <w:rPr>
          <w:rFonts w:ascii="Times New Roman" w:hAnsi="Times New Roman" w:cs="Times New Roman"/>
          <w:sz w:val="28"/>
          <w:szCs w:val="28"/>
        </w:rPr>
        <w:t>отдела эпидемиологического надзора.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 xml:space="preserve">осуществляет государственный надзор и </w:t>
      </w:r>
      <w:proofErr w:type="gramStart"/>
      <w:r w:rsidRPr="00F416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689">
        <w:rPr>
          <w:rFonts w:ascii="Times New Roman" w:hAnsi="Times New Roman"/>
          <w:sz w:val="28"/>
          <w:szCs w:val="28"/>
        </w:rPr>
        <w:t xml:space="preserve"> исполнением требований законодательства Российской Федерации по профилактике инфекционных и паразитарных болезней;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осуществлении контрольно-надзорных мероприятий в отношении юридических лиц и индивидуальных предпринимателей в  рамках  ФЗ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и проведении профилактических мероприятий направленных на предупреждение и выявление   инфекционных заболеваний,   в том числе  острых кишечных инфекций,  инфекций, связанных с оказанием медицинской помощи (ИСМП),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планирования деятельности Управления по вопросам  профилактики ОКИ,  ИСМП,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осуществляет анализ деятельности Управления по вопросам профилактики</w:t>
      </w:r>
      <w:r w:rsidRPr="00F41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1689">
        <w:rPr>
          <w:rFonts w:ascii="Times New Roman" w:hAnsi="Times New Roman"/>
          <w:sz w:val="28"/>
          <w:szCs w:val="28"/>
        </w:rPr>
        <w:t>ОКИ, ИСМП,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 xml:space="preserve">организует проведение  эпидемиологического мониторинга </w:t>
      </w:r>
      <w:proofErr w:type="gramStart"/>
      <w:r w:rsidRPr="00F41689">
        <w:rPr>
          <w:rFonts w:ascii="Times New Roman" w:hAnsi="Times New Roman"/>
          <w:sz w:val="28"/>
          <w:szCs w:val="28"/>
        </w:rPr>
        <w:t>за</w:t>
      </w:r>
      <w:proofErr w:type="gramEnd"/>
      <w:r w:rsidRPr="00F416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689">
        <w:rPr>
          <w:rFonts w:ascii="Times New Roman" w:hAnsi="Times New Roman"/>
          <w:sz w:val="28"/>
          <w:szCs w:val="28"/>
        </w:rPr>
        <w:t>ОКИ</w:t>
      </w:r>
      <w:proofErr w:type="gramEnd"/>
      <w:r w:rsidRPr="00F41689">
        <w:rPr>
          <w:rFonts w:ascii="Times New Roman" w:hAnsi="Times New Roman"/>
          <w:sz w:val="28"/>
          <w:szCs w:val="28"/>
        </w:rPr>
        <w:t>, ИСМП,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 и проведении мероприятий  направленных на работу с иностранными гражданами  и лицами без гражданства (сбор документов и подготовка  решения  о нежелательности пребывания иностранных граждан и лиц без гражданства на территории Российской Федерации);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мероприятий  по  проведению  работы  в отношении  иностранных лиц и лиц без гражданства с  заинтересованными службами и ведомствами (Управление ФМС России по Брянской области,  Департамент здравоохранения Брянской области);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lastRenderedPageBreak/>
        <w:t>участвует в подготовке информационно-аналитического материала по организации работы в отношении иностранных граждан и лиц без гражданства;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проведении противоэпидемических мероприятий, направленных на предупреждение, выявление и ликвидацию последствий чрезвычайных ситуаций, в том числе, связанных с применением с террористической целью биологических факторов, представляющих чрезвычайную опасность для населения;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своевременному и полному рассмотрению в пределах своей компетенции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разработке предложений и оценки эффективности мероприятий по управлению санитарно-эпидемиологической обстановкой, состоянием среды обитания и здоровьем населения Брянской области;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информировании территориальных органов государственной власти, органов исполнительной власти Брянской области и местного самоуправления, общественности и граждан об эпидемиологической ситуации по заболеваемости ОКИ,  ИСОМП  и организации противоэпидемических мероприятий;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формированию ежегодного доклада о санитарно-эпидемиологической обстановке в Брянской области;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сбору, обработке, обобщению форм государственного и отраслевого статистического наблюдения и иных форм отчётности по эпидемиологическому надзору, материал  направляет в органы законодательной и исполнительной власти, службы и ведомства;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и проведении конференций, совещаний, семинаров со специалистами заинтересованных служб и ведомств по вопросам профилактики инфекционных заболеваний  и в том числе ОКИ, ИСМП, ВИЧ инфекции, менингококковой инфекции, бешенства;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принимает меры  по выявлению и устранению причин и условий, способствующих возникновению конфликта интересов  на государственной службе.</w:t>
      </w:r>
    </w:p>
    <w:p w:rsidR="00FF2FD9" w:rsidRPr="002E48D9" w:rsidRDefault="00FF2FD9" w:rsidP="00FF2FD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1689" w:rsidRDefault="00F4168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2FD9" w:rsidRPr="00BC69BC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</w:t>
      </w:r>
      <w:r w:rsidRPr="00C806A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F2FD9" w:rsidRPr="00C806A4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: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F2F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2013, № 27, ст. 3477; 2014, № 30, ст. 4217; 2016, № 22, ст. 3091; № 27, ст. 4160; 2017, № 27, ст. 3945; № 30, ст. 4442);</w:t>
      </w:r>
      <w:proofErr w:type="gramEnd"/>
    </w:p>
    <w:p w:rsidR="008536F4" w:rsidRPr="008536F4" w:rsidRDefault="008536F4" w:rsidP="008536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F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536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36F4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Pr="00BC69BC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F2FD9" w:rsidRPr="00C806A4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FF2FD9" w:rsidRPr="00C806A4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Гражданский служащий не вправе исполнять данное ему неправомерное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F2FD9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F41689" w:rsidRDefault="00F4168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Pr="00C806A4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FF2FD9" w:rsidRPr="00C806A4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 w:rsidR="00F41689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FA563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7558D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558DD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 xml:space="preserve">способности чётко организовывать и планировать выполнение </w:t>
      </w:r>
      <w:r w:rsidRPr="007558DD">
        <w:rPr>
          <w:rFonts w:ascii="Times New Roman" w:hAnsi="Times New Roman" w:cs="Times New Roman"/>
          <w:sz w:val="28"/>
          <w:szCs w:val="28"/>
        </w:rPr>
        <w:lastRenderedPageBreak/>
        <w:t>порученных заданий, умению рационально использовать рабочее время, расставлять приоритеты;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FF2FD9" w:rsidRPr="001A09C5" w:rsidRDefault="00FF2FD9" w:rsidP="00FF2F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Default="00FF2FD9" w:rsidP="00FF2FD9"/>
    <w:p w:rsidR="00FF2FD9" w:rsidRPr="002E48D9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EA7" w:rsidRDefault="00774EA7"/>
    <w:sectPr w:rsidR="00774EA7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D9"/>
    <w:rsid w:val="003871AC"/>
    <w:rsid w:val="00774EA7"/>
    <w:rsid w:val="008536F4"/>
    <w:rsid w:val="008D72D6"/>
    <w:rsid w:val="00F41689"/>
    <w:rsid w:val="00F66C81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2019-09-05T11:28:00Z</dcterms:created>
  <dcterms:modified xsi:type="dcterms:W3CDTF">2019-09-12T09:08:00Z</dcterms:modified>
</cp:coreProperties>
</file>