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CB" w:rsidRPr="00F5108B" w:rsidRDefault="008F64CB" w:rsidP="00F260D2">
      <w:pPr>
        <w:ind w:firstLine="709"/>
        <w:jc w:val="both"/>
      </w:pPr>
      <w:r w:rsidRPr="00F5108B">
        <w:t>В Управление Роспотребнадзора по Брянской области за 1 полугодие 201</w:t>
      </w:r>
      <w:r w:rsidR="00BA09AC" w:rsidRPr="00F5108B">
        <w:t>4</w:t>
      </w:r>
      <w:r w:rsidRPr="00F5108B">
        <w:t xml:space="preserve"> г</w:t>
      </w:r>
      <w:r w:rsidR="00F45B8B" w:rsidRPr="00F5108B">
        <w:t>ода</w:t>
      </w:r>
      <w:r w:rsidRPr="00F5108B">
        <w:t xml:space="preserve"> поступило и рассмотрено </w:t>
      </w:r>
      <w:r w:rsidR="00BA09AC" w:rsidRPr="00F5108B">
        <w:t>1707</w:t>
      </w:r>
      <w:r w:rsidRPr="00F5108B">
        <w:t xml:space="preserve"> обращений граждан, что </w:t>
      </w:r>
      <w:r w:rsidR="00964CA1" w:rsidRPr="00F5108B">
        <w:t xml:space="preserve">на </w:t>
      </w:r>
      <w:r w:rsidR="00BA09AC" w:rsidRPr="00F5108B">
        <w:t>6</w:t>
      </w:r>
      <w:r w:rsidR="00964CA1" w:rsidRPr="00F5108B">
        <w:t xml:space="preserve">% </w:t>
      </w:r>
      <w:r w:rsidR="00BA09AC" w:rsidRPr="00F5108B">
        <w:t>меньше</w:t>
      </w:r>
      <w:r w:rsidR="00997CCD" w:rsidRPr="00F5108B">
        <w:t xml:space="preserve"> количеств</w:t>
      </w:r>
      <w:r w:rsidR="00964CA1" w:rsidRPr="00F5108B">
        <w:t>а</w:t>
      </w:r>
      <w:r w:rsidR="00997CCD" w:rsidRPr="00F5108B">
        <w:t xml:space="preserve"> обращений, п</w:t>
      </w:r>
      <w:r w:rsidRPr="00F5108B">
        <w:t>оступивших за аналогичный период 201</w:t>
      </w:r>
      <w:r w:rsidR="00BA09AC" w:rsidRPr="00F5108B">
        <w:t>3</w:t>
      </w:r>
      <w:r w:rsidRPr="00F5108B">
        <w:t xml:space="preserve"> г</w:t>
      </w:r>
      <w:r w:rsidR="00F45B8B" w:rsidRPr="00F5108B">
        <w:t>ода</w:t>
      </w:r>
      <w:r w:rsidRPr="00F5108B">
        <w:t>.</w:t>
      </w:r>
    </w:p>
    <w:p w:rsidR="008F64CB" w:rsidRPr="00F5108B" w:rsidRDefault="00F45B8B" w:rsidP="00F45B8B">
      <w:pPr>
        <w:spacing w:before="120" w:after="120"/>
        <w:jc w:val="center"/>
        <w:rPr>
          <w:b/>
        </w:rPr>
      </w:pPr>
      <w:r w:rsidRPr="00F5108B">
        <w:rPr>
          <w:b/>
        </w:rPr>
        <w:t xml:space="preserve">Таблица 1. </w:t>
      </w:r>
      <w:r w:rsidR="008F64CB" w:rsidRPr="00F5108B">
        <w:rPr>
          <w:b/>
        </w:rPr>
        <w:t>Источники поступления обращений граждан</w:t>
      </w:r>
    </w:p>
    <w:tbl>
      <w:tblPr>
        <w:tblStyle w:val="a9"/>
        <w:tblW w:w="0" w:type="auto"/>
        <w:tblLayout w:type="fixed"/>
        <w:tblLook w:val="01E0"/>
      </w:tblPr>
      <w:tblGrid>
        <w:gridCol w:w="2518"/>
        <w:gridCol w:w="779"/>
        <w:gridCol w:w="780"/>
        <w:gridCol w:w="709"/>
        <w:gridCol w:w="709"/>
        <w:gridCol w:w="638"/>
        <w:gridCol w:w="638"/>
        <w:gridCol w:w="637"/>
        <w:gridCol w:w="638"/>
        <w:gridCol w:w="762"/>
        <w:gridCol w:w="763"/>
      </w:tblGrid>
      <w:tr w:rsidR="00F45B8B" w:rsidRPr="00F5108B" w:rsidTr="00F45B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Структурные подразделения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BA09A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Поступило обращений за</w:t>
            </w:r>
            <w:r w:rsidRPr="00F5108B">
              <w:rPr>
                <w:sz w:val="16"/>
                <w:szCs w:val="16"/>
              </w:rPr>
              <w:br/>
              <w:t>1 полугодие 201</w:t>
            </w:r>
            <w:r w:rsidR="00BA09AC" w:rsidRPr="00F5108B">
              <w:rPr>
                <w:sz w:val="16"/>
                <w:szCs w:val="16"/>
              </w:rPr>
              <w:t>4</w:t>
            </w:r>
            <w:r w:rsidRPr="00F5108B">
              <w:rPr>
                <w:sz w:val="16"/>
                <w:szCs w:val="16"/>
              </w:rPr>
              <w:t>-201</w:t>
            </w:r>
            <w:r w:rsidR="001352E1" w:rsidRPr="00F5108B">
              <w:rPr>
                <w:sz w:val="16"/>
                <w:szCs w:val="16"/>
              </w:rPr>
              <w:t>3</w:t>
            </w:r>
            <w:r w:rsidRPr="00F5108B">
              <w:rPr>
                <w:sz w:val="16"/>
                <w:szCs w:val="16"/>
              </w:rPr>
              <w:t xml:space="preserve"> г.г.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В том числе:</w:t>
            </w:r>
          </w:p>
        </w:tc>
      </w:tr>
      <w:tr w:rsidR="00F45B8B" w:rsidRPr="00F5108B" w:rsidTr="00F45B8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с личного при</w:t>
            </w:r>
            <w:r w:rsidR="00A5593D" w:rsidRPr="00F5108B">
              <w:rPr>
                <w:sz w:val="16"/>
                <w:szCs w:val="16"/>
              </w:rPr>
              <w:t>ё</w:t>
            </w:r>
            <w:r w:rsidRPr="00F5108B">
              <w:rPr>
                <w:sz w:val="16"/>
                <w:szCs w:val="16"/>
              </w:rPr>
              <w:t xml:space="preserve">ма в </w:t>
            </w:r>
            <w:proofErr w:type="gramStart"/>
            <w:r w:rsidR="00A5593D" w:rsidRPr="00F5108B">
              <w:rPr>
                <w:sz w:val="16"/>
                <w:szCs w:val="16"/>
              </w:rPr>
              <w:t>О</w:t>
            </w:r>
            <w:r w:rsidRPr="00F5108B">
              <w:rPr>
                <w:sz w:val="16"/>
                <w:szCs w:val="16"/>
              </w:rPr>
              <w:t>бщественной</w:t>
            </w:r>
            <w:proofErr w:type="gramEnd"/>
          </w:p>
          <w:p w:rsidR="00F45B8B" w:rsidRPr="00F5108B" w:rsidRDefault="00F45B8B" w:rsidP="00A5593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при</w:t>
            </w:r>
            <w:r w:rsidR="00A5593D" w:rsidRPr="00F5108B">
              <w:rPr>
                <w:sz w:val="16"/>
                <w:szCs w:val="16"/>
              </w:rPr>
              <w:t>ё</w:t>
            </w:r>
            <w:r w:rsidRPr="00F5108B">
              <w:rPr>
                <w:sz w:val="16"/>
                <w:szCs w:val="16"/>
              </w:rPr>
              <w:t>мной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от граждан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от органов власти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от общественных организаций</w:t>
            </w:r>
          </w:p>
        </w:tc>
      </w:tr>
      <w:tr w:rsidR="00F45B8B" w:rsidRPr="00F5108B" w:rsidTr="00F45B8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Pr="00F5108B" w:rsidRDefault="00F45B8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BA09AC" w:rsidP="001352E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</w:t>
            </w:r>
            <w:r w:rsidR="001352E1" w:rsidRPr="00F5108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BA09AC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</w:t>
            </w:r>
            <w:r w:rsidR="001352E1" w:rsidRPr="00F5108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BA09AC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</w:t>
            </w:r>
            <w:r w:rsidR="001352E1" w:rsidRPr="00F5108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BA09AC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</w:t>
            </w:r>
            <w:r w:rsidR="001352E1" w:rsidRPr="00F5108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BA09AC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B" w:rsidRPr="00F5108B" w:rsidRDefault="00F45B8B" w:rsidP="001352E1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201</w:t>
            </w:r>
            <w:r w:rsidR="001352E1" w:rsidRPr="00F5108B">
              <w:rPr>
                <w:sz w:val="16"/>
                <w:szCs w:val="16"/>
                <w:lang w:val="en-US"/>
              </w:rPr>
              <w:t>3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Почепском</w:t>
            </w:r>
            <w:proofErr w:type="spellEnd"/>
            <w:r w:rsidRPr="00F5108B">
              <w:rPr>
                <w:sz w:val="16"/>
                <w:szCs w:val="16"/>
              </w:rPr>
              <w:t xml:space="preserve">, Трубчевском, </w:t>
            </w:r>
            <w:proofErr w:type="spellStart"/>
            <w:r w:rsidRPr="00F5108B">
              <w:rPr>
                <w:sz w:val="16"/>
                <w:szCs w:val="16"/>
              </w:rPr>
              <w:t>Жирятинском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Погарском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  <w:r w:rsidR="00542FAA" w:rsidRPr="00F5108B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6B3C41" w:rsidP="00395F47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2</w:t>
            </w:r>
            <w:r w:rsidR="00395F47" w:rsidRPr="00F5108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6B3C41" w:rsidP="00395F47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1</w:t>
            </w:r>
            <w:r w:rsidR="00395F47" w:rsidRPr="00F5108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 xml:space="preserve">. Новозыбкове, </w:t>
            </w:r>
            <w:proofErr w:type="spellStart"/>
            <w:r w:rsidRPr="00F5108B">
              <w:rPr>
                <w:sz w:val="16"/>
                <w:szCs w:val="16"/>
              </w:rPr>
              <w:t>Новозыбковском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Злынковском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Климовском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80FD5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80FD5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80FD5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80FD5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 xml:space="preserve">. </w:t>
            </w:r>
            <w:proofErr w:type="spellStart"/>
            <w:r w:rsidRPr="00F5108B">
              <w:rPr>
                <w:sz w:val="16"/>
                <w:szCs w:val="16"/>
              </w:rPr>
              <w:t>Клинцы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Клинцовском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Гордеевском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Красногорском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78358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78358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78358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78358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Жуковском, Дубровском, </w:t>
            </w:r>
            <w:proofErr w:type="spellStart"/>
            <w:r w:rsidRPr="00F5108B">
              <w:rPr>
                <w:sz w:val="16"/>
                <w:szCs w:val="16"/>
              </w:rPr>
              <w:t>Рогнединском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Клетнянском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E66BB4" w:rsidP="0083777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  <w:lang w:val="en-US"/>
              </w:rPr>
              <w:t>1</w:t>
            </w:r>
            <w:r w:rsidR="00837770" w:rsidRPr="00F5108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787792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837770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E66BB4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CE171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</w:t>
            </w:r>
            <w:proofErr w:type="spellStart"/>
            <w:r w:rsidRPr="00F5108B">
              <w:rPr>
                <w:sz w:val="16"/>
                <w:szCs w:val="16"/>
              </w:rPr>
              <w:t>Суземском</w:t>
            </w:r>
            <w:proofErr w:type="spellEnd"/>
            <w:r w:rsidRPr="00F5108B">
              <w:rPr>
                <w:sz w:val="16"/>
                <w:szCs w:val="16"/>
              </w:rPr>
              <w:t xml:space="preserve">, Севском, </w:t>
            </w:r>
            <w:proofErr w:type="spellStart"/>
            <w:r w:rsidRPr="00F5108B">
              <w:rPr>
                <w:sz w:val="16"/>
                <w:szCs w:val="16"/>
              </w:rPr>
              <w:t>Комаричском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Брасовском</w:t>
            </w:r>
            <w:proofErr w:type="spellEnd"/>
            <w:r w:rsidRPr="00F5108B">
              <w:rPr>
                <w:sz w:val="16"/>
                <w:szCs w:val="16"/>
              </w:rPr>
              <w:t xml:space="preserve"> </w:t>
            </w:r>
            <w:proofErr w:type="gramStart"/>
            <w:r w:rsidRPr="00F5108B">
              <w:rPr>
                <w:sz w:val="16"/>
                <w:szCs w:val="16"/>
              </w:rPr>
              <w:t>районах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254429" w:rsidP="00395F47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1</w:t>
            </w:r>
            <w:r w:rsidR="00395F47" w:rsidRPr="00F5108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254429" w:rsidP="00395F47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</w:rPr>
              <w:t>1</w:t>
            </w:r>
            <w:r w:rsidR="00395F47" w:rsidRPr="00F5108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Дятьковском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районе и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>. Сельцо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542FA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  <w:r w:rsidR="00542FAA" w:rsidRPr="00F5108B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A361BB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  <w:r w:rsidR="00542FAA" w:rsidRPr="00F5108B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A361BB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542FA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A361BB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Унечском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Мглинском</w:t>
            </w:r>
            <w:proofErr w:type="spellEnd"/>
            <w:r w:rsidRPr="00F5108B">
              <w:rPr>
                <w:sz w:val="16"/>
                <w:szCs w:val="16"/>
              </w:rPr>
              <w:t xml:space="preserve">, Стародубском и </w:t>
            </w:r>
            <w:proofErr w:type="spellStart"/>
            <w:r w:rsidRPr="00F5108B">
              <w:rPr>
                <w:sz w:val="16"/>
                <w:szCs w:val="16"/>
              </w:rPr>
              <w:t>Суражском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0700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0700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0700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0700B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rPr>
          <w:trHeight w:val="4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</w:t>
            </w:r>
            <w:proofErr w:type="gramStart"/>
            <w:r w:rsidRPr="00F5108B">
              <w:rPr>
                <w:sz w:val="16"/>
                <w:szCs w:val="16"/>
              </w:rPr>
              <w:t>в</w:t>
            </w:r>
            <w:proofErr w:type="gramEnd"/>
            <w:r w:rsidRPr="00F5108B">
              <w:rPr>
                <w:sz w:val="16"/>
                <w:szCs w:val="16"/>
              </w:rPr>
              <w:t xml:space="preserve"> </w:t>
            </w:r>
            <w:proofErr w:type="gramStart"/>
            <w:r w:rsidRPr="00F5108B">
              <w:rPr>
                <w:sz w:val="16"/>
                <w:szCs w:val="16"/>
              </w:rPr>
              <w:t>Брянском</w:t>
            </w:r>
            <w:proofErr w:type="gram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Выгоничском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Карачевском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Навлинском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76A50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76A50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76A50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076A50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Отделы 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542FA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13</w:t>
            </w:r>
            <w:r w:rsidR="00542FAA" w:rsidRPr="00F5108B">
              <w:rPr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1057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A09A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246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  <w:tr w:rsidR="001352E1" w:rsidRPr="00F5108B" w:rsidTr="00F45B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1" w:rsidRPr="00F5108B" w:rsidRDefault="001352E1" w:rsidP="00F45B8B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8946CC" w:rsidP="00542FA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17</w:t>
            </w:r>
            <w:r w:rsidR="00542FAA" w:rsidRPr="00F5108B">
              <w:rPr>
                <w:sz w:val="16"/>
                <w:szCs w:val="16"/>
              </w:rPr>
              <w:t>2</w:t>
            </w:r>
            <w:r w:rsidRPr="00F5108B"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395F47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8946CC" w:rsidP="00542FAA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30</w:t>
            </w:r>
            <w:r w:rsidR="00542FAA" w:rsidRPr="00F5108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13DD6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287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8946C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13DD6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1198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8946C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B13DD6" w:rsidP="00F45B8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F5108B">
              <w:rPr>
                <w:sz w:val="16"/>
                <w:szCs w:val="16"/>
                <w:lang w:val="en-US"/>
              </w:rPr>
              <w:t>326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1" w:rsidRPr="00F5108B" w:rsidRDefault="001352E1" w:rsidP="00F45B8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</w:tr>
    </w:tbl>
    <w:p w:rsidR="00395F47" w:rsidRPr="00F5108B" w:rsidRDefault="00257CAF" w:rsidP="0057054F">
      <w:pPr>
        <w:ind w:firstLine="709"/>
        <w:jc w:val="both"/>
      </w:pPr>
      <w:r w:rsidRPr="00F5108B">
        <w:t xml:space="preserve">Из поступивших </w:t>
      </w:r>
      <w:r w:rsidR="00395F47" w:rsidRPr="00F5108B">
        <w:t>1</w:t>
      </w:r>
      <w:r w:rsidR="008946CC" w:rsidRPr="00F5108B">
        <w:t>7</w:t>
      </w:r>
      <w:r w:rsidR="00542FAA" w:rsidRPr="00F5108B">
        <w:t>2</w:t>
      </w:r>
      <w:r w:rsidR="008946CC" w:rsidRPr="00F5108B">
        <w:t>7</w:t>
      </w:r>
      <w:r w:rsidRPr="00F5108B">
        <w:t xml:space="preserve"> обращений </w:t>
      </w:r>
      <w:r w:rsidR="008946CC" w:rsidRPr="00F5108B">
        <w:t>на момент составления анализа рассмотрено1</w:t>
      </w:r>
      <w:r w:rsidR="00542FAA" w:rsidRPr="00F5108B">
        <w:t>526</w:t>
      </w:r>
      <w:r w:rsidR="00F71619" w:rsidRPr="00F5108B">
        <w:t xml:space="preserve"> или 88%, причем 2</w:t>
      </w:r>
      <w:r w:rsidR="00542FAA" w:rsidRPr="00F5108B">
        <w:t>0</w:t>
      </w:r>
      <w:r w:rsidR="00F71619" w:rsidRPr="00F5108B">
        <w:t>% рассмотрено в Общественной приемной Управления в день обращения граждан</w:t>
      </w:r>
      <w:r w:rsidR="00395F47" w:rsidRPr="00F5108B">
        <w:t xml:space="preserve">.  Направлено для рассмотрения по подведомственности </w:t>
      </w:r>
      <w:r w:rsidR="00F71619" w:rsidRPr="00F5108B">
        <w:t>34</w:t>
      </w:r>
      <w:r w:rsidR="00542FAA" w:rsidRPr="00F5108B">
        <w:t>4</w:t>
      </w:r>
      <w:r w:rsidR="00395F47" w:rsidRPr="00F5108B">
        <w:t xml:space="preserve"> обращени</w:t>
      </w:r>
      <w:r w:rsidR="00542FAA" w:rsidRPr="00F5108B">
        <w:t>я</w:t>
      </w:r>
      <w:r w:rsidR="00395F47" w:rsidRPr="00F5108B">
        <w:t xml:space="preserve"> или </w:t>
      </w:r>
      <w:r w:rsidR="00F71619" w:rsidRPr="00F5108B">
        <w:t>23</w:t>
      </w:r>
      <w:r w:rsidR="00395F47" w:rsidRPr="00F5108B">
        <w:t>% от общего количества рассмотренных обращений. В 201</w:t>
      </w:r>
      <w:r w:rsidR="00F71619" w:rsidRPr="00F5108B">
        <w:t>3</w:t>
      </w:r>
      <w:r w:rsidR="00395F47" w:rsidRPr="00F5108B">
        <w:t xml:space="preserve"> г. </w:t>
      </w:r>
      <w:r w:rsidR="00F71619" w:rsidRPr="00F5108B">
        <w:t xml:space="preserve">за аналогичный период для рассмотрения </w:t>
      </w:r>
      <w:r w:rsidR="00395F47" w:rsidRPr="00F5108B">
        <w:t xml:space="preserve">по подведомственности перенаправлено </w:t>
      </w:r>
      <w:r w:rsidR="00F71619" w:rsidRPr="00F5108B">
        <w:t>568 обращений</w:t>
      </w:r>
      <w:r w:rsidRPr="00F5108B">
        <w:t xml:space="preserve">. </w:t>
      </w:r>
    </w:p>
    <w:p w:rsidR="008F64CB" w:rsidRPr="00F5108B" w:rsidRDefault="008F64CB" w:rsidP="0057054F">
      <w:pPr>
        <w:ind w:firstLine="709"/>
        <w:jc w:val="both"/>
      </w:pPr>
      <w:r w:rsidRPr="00F5108B">
        <w:t>От общественных объединений потребителей жалоб, заявлений, обращений не поступало.</w:t>
      </w:r>
    </w:p>
    <w:p w:rsidR="00F5108B" w:rsidRPr="00F5108B" w:rsidRDefault="00F5108B" w:rsidP="00F5108B">
      <w:pPr>
        <w:spacing w:before="240"/>
        <w:ind w:firstLine="709"/>
        <w:jc w:val="both"/>
      </w:pPr>
      <w:r w:rsidRPr="00F5108B">
        <w:t xml:space="preserve">В первом полугодии 2014 года, как и в аналогичном периоде 2013 года граждане чаще обращались с жалобами и заявлениями на качество товаров и услуг, чем на безопасные условия труда и жизни. На нарушения санитарного законодательства поступило 751 обращение или 44% от общего количества потупивших обращений. За аналогичный период 2013 г. на нарушения в сфере </w:t>
      </w:r>
      <w:r w:rsidR="00B346AB">
        <w:t>действия</w:t>
      </w:r>
      <w:r w:rsidRPr="00F5108B">
        <w:t xml:space="preserve"> санитарного законодательства зарегистрировано 48% обращений за аналогичный перио</w:t>
      </w:r>
      <w:r w:rsidR="00B346AB">
        <w:t>д. На нарушения</w:t>
      </w:r>
      <w:r w:rsidRPr="00F5108B">
        <w:t xml:space="preserve"> в сфере действия закона «О защите прав потребителей» за 1 полугодие 2014 года поступило 972 обращения, что на 9% больше чем в аналогичном анализируемом периоде 2013 года.</w:t>
      </w:r>
    </w:p>
    <w:p w:rsidR="00F5108B" w:rsidRDefault="00F5108B" w:rsidP="00F5108B">
      <w:pPr>
        <w:rPr>
          <w:b/>
        </w:rPr>
      </w:pPr>
    </w:p>
    <w:p w:rsidR="00221D92" w:rsidRDefault="00221D92" w:rsidP="00F5108B">
      <w:pPr>
        <w:jc w:val="center"/>
        <w:rPr>
          <w:b/>
        </w:rPr>
      </w:pPr>
    </w:p>
    <w:p w:rsidR="00221D92" w:rsidRDefault="00221D92" w:rsidP="00F5108B">
      <w:pPr>
        <w:jc w:val="center"/>
        <w:rPr>
          <w:b/>
        </w:rPr>
      </w:pPr>
    </w:p>
    <w:p w:rsidR="008F64CB" w:rsidRPr="00F5108B" w:rsidRDefault="008C0B51" w:rsidP="00F5108B">
      <w:pPr>
        <w:jc w:val="center"/>
      </w:pPr>
      <w:r>
        <w:rPr>
          <w:b/>
        </w:rPr>
        <w:t>Таблица 2</w:t>
      </w:r>
      <w:r w:rsidR="00A5593D" w:rsidRPr="00F5108B">
        <w:rPr>
          <w:b/>
        </w:rPr>
        <w:t>. Тематика обращений граждан</w:t>
      </w:r>
    </w:p>
    <w:tbl>
      <w:tblPr>
        <w:tblStyle w:val="a9"/>
        <w:tblW w:w="9571" w:type="dxa"/>
        <w:tblLayout w:type="fixed"/>
        <w:tblLook w:val="01E0"/>
      </w:tblPr>
      <w:tblGrid>
        <w:gridCol w:w="4786"/>
        <w:gridCol w:w="1063"/>
        <w:gridCol w:w="1063"/>
        <w:gridCol w:w="748"/>
        <w:gridCol w:w="749"/>
        <w:gridCol w:w="581"/>
        <w:gridCol w:w="581"/>
      </w:tblGrid>
      <w:tr w:rsidR="00211BE7" w:rsidRPr="00F5108B" w:rsidTr="00211BE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Структурные подразделения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7" w:rsidRPr="00F5108B" w:rsidRDefault="00211BE7" w:rsidP="00211BE7">
            <w:pPr>
              <w:jc w:val="center"/>
              <w:rPr>
                <w:sz w:val="16"/>
                <w:szCs w:val="16"/>
                <w:u w:val="single"/>
              </w:rPr>
            </w:pPr>
            <w:r w:rsidRPr="00F5108B">
              <w:rPr>
                <w:b/>
                <w:sz w:val="16"/>
                <w:szCs w:val="16"/>
              </w:rPr>
              <w:t>Характер обращений</w:t>
            </w:r>
          </w:p>
        </w:tc>
      </w:tr>
      <w:tr w:rsidR="00211BE7" w:rsidRPr="00F5108B" w:rsidTr="00211BE7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BE7" w:rsidRPr="00F5108B" w:rsidRDefault="00211BE7" w:rsidP="00B2713B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7" w:rsidRPr="00F5108B" w:rsidRDefault="00211BE7" w:rsidP="00211BE7">
            <w:pPr>
              <w:jc w:val="center"/>
              <w:rPr>
                <w:sz w:val="16"/>
                <w:szCs w:val="16"/>
                <w:u w:val="single"/>
              </w:rPr>
            </w:pPr>
            <w:r w:rsidRPr="00F5108B">
              <w:rPr>
                <w:b/>
                <w:sz w:val="16"/>
                <w:szCs w:val="16"/>
              </w:rPr>
              <w:t>Нарушения в сфере действия закона «О санитарно-</w:t>
            </w:r>
            <w:r w:rsidRPr="00F5108B">
              <w:rPr>
                <w:b/>
                <w:sz w:val="16"/>
                <w:szCs w:val="16"/>
              </w:rPr>
              <w:lastRenderedPageBreak/>
              <w:t>эпидемиологическом благополучии населения»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7" w:rsidRPr="00F5108B" w:rsidRDefault="00211BE7" w:rsidP="00211BE7">
            <w:pPr>
              <w:jc w:val="center"/>
              <w:rPr>
                <w:sz w:val="16"/>
                <w:szCs w:val="16"/>
                <w:u w:val="single"/>
              </w:rPr>
            </w:pPr>
            <w:r w:rsidRPr="00F5108B">
              <w:rPr>
                <w:b/>
                <w:sz w:val="16"/>
                <w:szCs w:val="16"/>
              </w:rPr>
              <w:lastRenderedPageBreak/>
              <w:t xml:space="preserve">Нарушения в сфере действия закона «О </w:t>
            </w:r>
            <w:r w:rsidRPr="00F5108B">
              <w:rPr>
                <w:b/>
                <w:sz w:val="16"/>
                <w:szCs w:val="16"/>
              </w:rPr>
              <w:lastRenderedPageBreak/>
              <w:t>защите прав потребителей»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7" w:rsidRPr="00F5108B" w:rsidRDefault="00211BE7" w:rsidP="00211BE7">
            <w:pPr>
              <w:jc w:val="center"/>
              <w:rPr>
                <w:sz w:val="16"/>
                <w:szCs w:val="16"/>
                <w:u w:val="single"/>
              </w:rPr>
            </w:pPr>
            <w:r w:rsidRPr="00F5108B">
              <w:rPr>
                <w:b/>
                <w:sz w:val="16"/>
                <w:szCs w:val="16"/>
              </w:rPr>
              <w:lastRenderedPageBreak/>
              <w:t>Прочие</w:t>
            </w:r>
          </w:p>
        </w:tc>
      </w:tr>
      <w:tr w:rsidR="00211BE7" w:rsidRPr="00F5108B" w:rsidTr="00211BE7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B2713B">
            <w:pPr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4E605F" w:rsidP="006816E8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6816E8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="006816E8" w:rsidRPr="00F510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4E605F" w:rsidP="002156F8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2156F8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="002156F8" w:rsidRPr="00F510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4E605F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="004E605F" w:rsidRPr="00F5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7" w:rsidRPr="00F5108B" w:rsidRDefault="00211BE7" w:rsidP="002156F8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="002156F8" w:rsidRPr="00F5108B">
              <w:rPr>
                <w:b/>
                <w:sz w:val="16"/>
                <w:szCs w:val="16"/>
              </w:rPr>
              <w:t>3</w:t>
            </w: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Почепском</w:t>
            </w:r>
            <w:proofErr w:type="spellEnd"/>
            <w:r w:rsidRPr="00F5108B">
              <w:rPr>
                <w:sz w:val="16"/>
                <w:szCs w:val="16"/>
              </w:rPr>
              <w:t xml:space="preserve">, Трубчевском, </w:t>
            </w:r>
            <w:proofErr w:type="spellStart"/>
            <w:r w:rsidRPr="00F5108B">
              <w:rPr>
                <w:sz w:val="16"/>
                <w:szCs w:val="16"/>
              </w:rPr>
              <w:t>Жирятинском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Погарском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56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 xml:space="preserve">. Новозыбкове, </w:t>
            </w:r>
            <w:proofErr w:type="spellStart"/>
            <w:r w:rsidRPr="00F5108B">
              <w:rPr>
                <w:sz w:val="16"/>
                <w:szCs w:val="16"/>
              </w:rPr>
              <w:t>Новозыбковском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Злынковском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Климовском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 xml:space="preserve">. </w:t>
            </w:r>
            <w:proofErr w:type="spellStart"/>
            <w:r w:rsidRPr="00F5108B">
              <w:rPr>
                <w:sz w:val="16"/>
                <w:szCs w:val="16"/>
              </w:rPr>
              <w:t>Клинцы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Клинцовском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Гордеевском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Красногорском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F42823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</w:t>
            </w:r>
            <w:r w:rsidR="00F42823" w:rsidRPr="00F5108B">
              <w:rPr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Жуковском, Дубровском, </w:t>
            </w:r>
            <w:proofErr w:type="spellStart"/>
            <w:r w:rsidRPr="00F5108B">
              <w:rPr>
                <w:sz w:val="16"/>
                <w:szCs w:val="16"/>
              </w:rPr>
              <w:t>Рогнединском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Клетнянском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4E605F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</w:t>
            </w:r>
            <w:proofErr w:type="spellStart"/>
            <w:r w:rsidRPr="00F5108B">
              <w:rPr>
                <w:sz w:val="16"/>
                <w:szCs w:val="16"/>
              </w:rPr>
              <w:t>Суземском</w:t>
            </w:r>
            <w:proofErr w:type="spellEnd"/>
            <w:r w:rsidRPr="00F5108B">
              <w:rPr>
                <w:sz w:val="16"/>
                <w:szCs w:val="16"/>
              </w:rPr>
              <w:t xml:space="preserve">, Севском, </w:t>
            </w:r>
            <w:proofErr w:type="spellStart"/>
            <w:r w:rsidRPr="00F5108B">
              <w:rPr>
                <w:sz w:val="16"/>
                <w:szCs w:val="16"/>
              </w:rPr>
              <w:t>Комаричском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Брасовском</w:t>
            </w:r>
            <w:proofErr w:type="spellEnd"/>
            <w:r w:rsidRPr="00F5108B">
              <w:rPr>
                <w:sz w:val="16"/>
                <w:szCs w:val="16"/>
              </w:rPr>
              <w:t xml:space="preserve"> </w:t>
            </w:r>
            <w:proofErr w:type="gramStart"/>
            <w:r w:rsidRPr="00F5108B">
              <w:rPr>
                <w:sz w:val="16"/>
                <w:szCs w:val="16"/>
              </w:rPr>
              <w:t>районах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Дятьковском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районе и </w:t>
            </w:r>
            <w:proofErr w:type="gramStart"/>
            <w:r w:rsidRPr="00F5108B">
              <w:rPr>
                <w:sz w:val="16"/>
                <w:szCs w:val="16"/>
              </w:rPr>
              <w:t>г</w:t>
            </w:r>
            <w:proofErr w:type="gramEnd"/>
            <w:r w:rsidRPr="00F5108B">
              <w:rPr>
                <w:sz w:val="16"/>
                <w:szCs w:val="16"/>
              </w:rPr>
              <w:t>. Сельцо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5108B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в </w:t>
            </w:r>
            <w:proofErr w:type="spellStart"/>
            <w:r w:rsidRPr="00F5108B">
              <w:rPr>
                <w:sz w:val="16"/>
                <w:szCs w:val="16"/>
              </w:rPr>
              <w:t>Унечском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Мглинском</w:t>
            </w:r>
            <w:proofErr w:type="spellEnd"/>
            <w:r w:rsidRPr="00F5108B">
              <w:rPr>
                <w:sz w:val="16"/>
                <w:szCs w:val="16"/>
              </w:rPr>
              <w:t xml:space="preserve">, Стародубском и </w:t>
            </w:r>
            <w:proofErr w:type="spellStart"/>
            <w:r w:rsidRPr="00F5108B">
              <w:rPr>
                <w:sz w:val="16"/>
                <w:szCs w:val="16"/>
              </w:rPr>
              <w:t>Суражском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ТО </w:t>
            </w:r>
            <w:proofErr w:type="gramStart"/>
            <w:r w:rsidRPr="00F5108B">
              <w:rPr>
                <w:sz w:val="16"/>
                <w:szCs w:val="16"/>
              </w:rPr>
              <w:t>в</w:t>
            </w:r>
            <w:proofErr w:type="gramEnd"/>
            <w:r w:rsidRPr="00F5108B">
              <w:rPr>
                <w:sz w:val="16"/>
                <w:szCs w:val="16"/>
              </w:rPr>
              <w:t xml:space="preserve"> </w:t>
            </w:r>
            <w:proofErr w:type="gramStart"/>
            <w:r w:rsidRPr="00F5108B">
              <w:rPr>
                <w:sz w:val="16"/>
                <w:szCs w:val="16"/>
              </w:rPr>
              <w:t>Брянском</w:t>
            </w:r>
            <w:proofErr w:type="gram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Выгоничском</w:t>
            </w:r>
            <w:proofErr w:type="spellEnd"/>
            <w:r w:rsidRPr="00F5108B">
              <w:rPr>
                <w:sz w:val="16"/>
                <w:szCs w:val="16"/>
              </w:rPr>
              <w:t xml:space="preserve">, </w:t>
            </w:r>
            <w:proofErr w:type="spellStart"/>
            <w:r w:rsidRPr="00F5108B">
              <w:rPr>
                <w:sz w:val="16"/>
                <w:szCs w:val="16"/>
              </w:rPr>
              <w:t>Карачевском</w:t>
            </w:r>
            <w:proofErr w:type="spellEnd"/>
            <w:r w:rsidRPr="00F5108B">
              <w:rPr>
                <w:sz w:val="16"/>
                <w:szCs w:val="16"/>
              </w:rPr>
              <w:t xml:space="preserve"> и </w:t>
            </w:r>
            <w:proofErr w:type="spellStart"/>
            <w:r w:rsidRPr="00F5108B">
              <w:rPr>
                <w:sz w:val="16"/>
                <w:szCs w:val="16"/>
              </w:rPr>
              <w:t>Навлинском</w:t>
            </w:r>
            <w:proofErr w:type="spellEnd"/>
            <w:r w:rsidRPr="00F5108B">
              <w:rPr>
                <w:sz w:val="16"/>
                <w:szCs w:val="16"/>
              </w:rPr>
              <w:t xml:space="preserve"> районах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A267A2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Отделы 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F42823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760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F42823">
            <w:pPr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664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D10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108B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B030EA" w:rsidRPr="00F5108B" w:rsidTr="00211B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A" w:rsidRPr="00F5108B" w:rsidRDefault="00B030EA" w:rsidP="00B2713B">
            <w:pPr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751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F304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108B">
              <w:rPr>
                <w:b/>
                <w:color w:val="000000" w:themeColor="text1"/>
                <w:sz w:val="16"/>
                <w:szCs w:val="16"/>
              </w:rPr>
              <w:t>883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F42823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972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F304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108B">
              <w:rPr>
                <w:b/>
                <w:color w:val="000000" w:themeColor="text1"/>
                <w:sz w:val="16"/>
                <w:szCs w:val="16"/>
              </w:rPr>
              <w:t>914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F42823" w:rsidP="00D101BC">
            <w:pPr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A" w:rsidRPr="00F5108B" w:rsidRDefault="00B030EA" w:rsidP="00211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5108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</w:tr>
    </w:tbl>
    <w:p w:rsidR="008F64CB" w:rsidRPr="00F5108B" w:rsidRDefault="008F64CB" w:rsidP="00E62DCB">
      <w:pPr>
        <w:jc w:val="both"/>
      </w:pPr>
    </w:p>
    <w:p w:rsidR="00F5108B" w:rsidRPr="00F5108B" w:rsidRDefault="00F5108B" w:rsidP="00F5108B">
      <w:pPr>
        <w:spacing w:before="240"/>
        <w:ind w:firstLine="709"/>
        <w:jc w:val="both"/>
      </w:pPr>
      <w:r w:rsidRPr="00F5108B">
        <w:t xml:space="preserve">Наиболее часто в 1 полугодии 2014 года потребители жаловались на условия проживания в жилых помещениях. В течение первого полугодия рассмотрено 334 обращения, что составляет 92% от общего количества поступивших в отдел санитарного надзора и территориальные отделы или 22% обращений от общего количества рассмотренных обращений. </w:t>
      </w:r>
    </w:p>
    <w:p w:rsidR="008F64CB" w:rsidRPr="00F5108B" w:rsidRDefault="008C0B51" w:rsidP="00211BE7">
      <w:pPr>
        <w:spacing w:before="120" w:after="120"/>
        <w:jc w:val="center"/>
        <w:rPr>
          <w:b/>
          <w:lang w:val="en-US"/>
        </w:rPr>
      </w:pPr>
      <w:r>
        <w:rPr>
          <w:b/>
        </w:rPr>
        <w:t>Таблица 3</w:t>
      </w:r>
      <w:r w:rsidR="00211BE7" w:rsidRPr="00F5108B">
        <w:rPr>
          <w:b/>
        </w:rPr>
        <w:t xml:space="preserve">. </w:t>
      </w:r>
      <w:r w:rsidR="008F64CB" w:rsidRPr="00F5108B">
        <w:rPr>
          <w:b/>
        </w:rPr>
        <w:t>Структура обращений граждан</w:t>
      </w:r>
    </w:p>
    <w:p w:rsidR="00E62DCB" w:rsidRPr="00F5108B" w:rsidRDefault="00E62DCB" w:rsidP="00211BE7">
      <w:pPr>
        <w:spacing w:before="120" w:after="120"/>
        <w:jc w:val="center"/>
        <w:rPr>
          <w:b/>
          <w:lang w:val="en-US"/>
        </w:rPr>
      </w:pPr>
    </w:p>
    <w:tbl>
      <w:tblPr>
        <w:tblStyle w:val="a9"/>
        <w:tblW w:w="0" w:type="auto"/>
        <w:tblLook w:val="01E0"/>
      </w:tblPr>
      <w:tblGrid>
        <w:gridCol w:w="3647"/>
        <w:gridCol w:w="641"/>
        <w:gridCol w:w="642"/>
        <w:gridCol w:w="3258"/>
        <w:gridCol w:w="691"/>
        <w:gridCol w:w="692"/>
      </w:tblGrid>
      <w:tr w:rsidR="00F06C44" w:rsidRPr="00F5108B" w:rsidTr="00F06C44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44" w:rsidRPr="00F5108B" w:rsidRDefault="00F06C44" w:rsidP="00F06C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Нарушения санитарного законодательства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44" w:rsidRPr="00F5108B" w:rsidRDefault="00F06C44" w:rsidP="00F06C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Нарушения законодательства в сфере действия закона «О защите прав потребителей»</w:t>
            </w:r>
          </w:p>
        </w:tc>
      </w:tr>
      <w:tr w:rsidR="00E62DCB" w:rsidRPr="00F5108B" w:rsidTr="00F06C44">
        <w:trPr>
          <w:trHeight w:val="61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E62DCB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ВСЕГО, в т. ч.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713E7C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A267A2">
            <w:pPr>
              <w:spacing w:before="20" w:after="20"/>
              <w:jc w:val="center"/>
              <w:rPr>
                <w:b/>
                <w:sz w:val="16"/>
                <w:szCs w:val="16"/>
                <w:lang w:val="en-US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Pr="00F5108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E62DCB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ВСЕГО, в т.ч.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713E7C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A267A2">
            <w:pPr>
              <w:spacing w:before="20" w:after="20"/>
              <w:jc w:val="center"/>
              <w:rPr>
                <w:b/>
                <w:sz w:val="16"/>
                <w:szCs w:val="16"/>
                <w:lang w:val="en-US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Pr="00F5108B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E62DCB" w:rsidRPr="00F5108B" w:rsidTr="00F06C44">
        <w:trPr>
          <w:trHeight w:val="247"/>
        </w:trPr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CB" w:rsidRPr="00F5108B" w:rsidRDefault="00E62DCB" w:rsidP="00F06C44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713E7C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751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F06C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883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CB" w:rsidRPr="00F5108B" w:rsidRDefault="00E62DCB" w:rsidP="00F06C44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713E7C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972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B" w:rsidRPr="00F5108B" w:rsidRDefault="00E62DCB" w:rsidP="00F06C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914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условия проживания в жилых помещения</w:t>
            </w:r>
            <w:r w:rsidR="00835008" w:rsidRPr="00F5108B">
              <w:rPr>
                <w:sz w:val="16"/>
                <w:szCs w:val="16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технически сложные товары бытового назначения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196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содержание территорий городских и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198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продажу текстильных и трикотажных, швейных и меховых изделий и обуви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47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пищевые продукты и пищевые добавки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нарушение правил продажи продовольственных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88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101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 питьевом водоснабжении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нарушение правил продажи строительных материалов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16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Об эксплуатации производственных объектов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На нарушение правил продажи мебели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23</w:t>
            </w:r>
          </w:p>
        </w:tc>
      </w:tr>
      <w:tr w:rsidR="00A267A2" w:rsidRPr="00F5108B" w:rsidTr="00F06C44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Другие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Другие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713E7C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581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2" w:rsidRPr="00F5108B" w:rsidRDefault="0088409E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531</w:t>
            </w:r>
          </w:p>
        </w:tc>
      </w:tr>
    </w:tbl>
    <w:p w:rsidR="00E72910" w:rsidRPr="00F5108B" w:rsidRDefault="00E72910" w:rsidP="00E72910">
      <w:pPr>
        <w:spacing w:before="240"/>
        <w:ind w:firstLine="709"/>
        <w:jc w:val="both"/>
      </w:pPr>
      <w:r w:rsidRPr="00F5108B">
        <w:t xml:space="preserve">Количество обращений граждан на содержание территорий городских и сельских поселений </w:t>
      </w:r>
      <w:r w:rsidR="00835008" w:rsidRPr="00F5108B">
        <w:t>за анализируемый период сократилось</w:t>
      </w:r>
      <w:r w:rsidRPr="00F5108B">
        <w:t xml:space="preserve"> в 2,2 раза</w:t>
      </w:r>
      <w:r w:rsidR="00835008" w:rsidRPr="00F5108B">
        <w:t xml:space="preserve"> по сравнению с аналогичным периодом 2013 г. Причина – резкое сокращение количества обращений, поступающих  с сайта </w:t>
      </w:r>
      <w:proofErr w:type="spellStart"/>
      <w:r w:rsidR="00835008" w:rsidRPr="00F5108B">
        <w:t>РосЖКХ</w:t>
      </w:r>
      <w:proofErr w:type="spellEnd"/>
      <w:r w:rsidRPr="00F5108B">
        <w:t>.</w:t>
      </w:r>
    </w:p>
    <w:p w:rsidR="00835008" w:rsidRPr="00F5108B" w:rsidRDefault="00835008" w:rsidP="00E72910">
      <w:pPr>
        <w:spacing w:before="240"/>
        <w:ind w:firstLine="709"/>
        <w:jc w:val="both"/>
      </w:pPr>
      <w:r w:rsidRPr="00F5108B">
        <w:t>Потребители по-прежнему наиболее часто жалуются на продажу некачественных технически сложных товаров бытового назначения.</w:t>
      </w:r>
      <w:r w:rsidR="00486974" w:rsidRPr="00F5108B">
        <w:t xml:space="preserve"> За анализируемые периоды 2014 -</w:t>
      </w:r>
      <w:r w:rsidR="00DC3957" w:rsidRPr="00F5108B">
        <w:t xml:space="preserve"> </w:t>
      </w:r>
      <w:r w:rsidR="00486974" w:rsidRPr="00F5108B">
        <w:t>2013 гг. на качество сложных товаров бытового назначения поступило 20% обращений от общего количества рассмотренных в отделе защиты прав потребителей и территориальных отделах Управления.</w:t>
      </w:r>
    </w:p>
    <w:p w:rsidR="00221D92" w:rsidRDefault="00E72910" w:rsidP="00D101BC">
      <w:pPr>
        <w:spacing w:before="240"/>
        <w:ind w:firstLine="709"/>
        <w:jc w:val="center"/>
        <w:rPr>
          <w:b/>
        </w:rPr>
      </w:pPr>
      <w:r w:rsidRPr="00F5108B">
        <w:br/>
      </w:r>
    </w:p>
    <w:p w:rsidR="004F1032" w:rsidRPr="00F5108B" w:rsidRDefault="008C0B51" w:rsidP="00D101BC">
      <w:pPr>
        <w:spacing w:before="240"/>
        <w:ind w:firstLine="709"/>
        <w:jc w:val="center"/>
        <w:rPr>
          <w:b/>
        </w:rPr>
      </w:pPr>
      <w:r>
        <w:rPr>
          <w:b/>
        </w:rPr>
        <w:t>Таблица 4</w:t>
      </w:r>
      <w:r w:rsidR="00F06C44" w:rsidRPr="00F5108B">
        <w:rPr>
          <w:b/>
        </w:rPr>
        <w:t xml:space="preserve">. </w:t>
      </w:r>
      <w:r w:rsidR="00FD08FE" w:rsidRPr="00F5108B">
        <w:rPr>
          <w:b/>
        </w:rPr>
        <w:t>О рассмотрении обращений граждан на качество услуг</w:t>
      </w:r>
    </w:p>
    <w:p w:rsidR="00D101BC" w:rsidRPr="00F5108B" w:rsidRDefault="00D101BC" w:rsidP="00D101BC">
      <w:pPr>
        <w:spacing w:before="24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952"/>
        <w:gridCol w:w="1953"/>
      </w:tblGrid>
      <w:tr w:rsidR="005167B6" w:rsidRPr="00F5108B" w:rsidTr="005167B6">
        <w:trPr>
          <w:trHeight w:val="320"/>
        </w:trPr>
        <w:tc>
          <w:tcPr>
            <w:tcW w:w="5070" w:type="dxa"/>
            <w:vAlign w:val="center"/>
          </w:tcPr>
          <w:p w:rsidR="005167B6" w:rsidRPr="00F5108B" w:rsidRDefault="005167B6" w:rsidP="00F06C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lastRenderedPageBreak/>
              <w:t>Наименование услуг</w:t>
            </w:r>
          </w:p>
        </w:tc>
        <w:tc>
          <w:tcPr>
            <w:tcW w:w="1952" w:type="dxa"/>
            <w:vAlign w:val="center"/>
          </w:tcPr>
          <w:p w:rsidR="005167B6" w:rsidRPr="00F5108B" w:rsidRDefault="00F74DE1" w:rsidP="00A267A2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2014</w:t>
            </w:r>
            <w:r w:rsidR="00ED75D7" w:rsidRPr="00F510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953" w:type="dxa"/>
            <w:vAlign w:val="center"/>
          </w:tcPr>
          <w:p w:rsidR="005167B6" w:rsidRPr="00F5108B" w:rsidRDefault="005167B6" w:rsidP="00A267A2">
            <w:pPr>
              <w:spacing w:before="20" w:after="20"/>
              <w:jc w:val="center"/>
              <w:rPr>
                <w:b/>
                <w:color w:val="FFFFFF"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201</w:t>
            </w:r>
            <w:r w:rsidR="00A267A2" w:rsidRPr="00F5108B">
              <w:rPr>
                <w:b/>
                <w:sz w:val="16"/>
                <w:szCs w:val="16"/>
                <w:lang w:val="en-US"/>
              </w:rPr>
              <w:t>3</w:t>
            </w:r>
            <w:r w:rsidR="00556C60" w:rsidRPr="00F510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услуг ЖКХ</w:t>
            </w:r>
          </w:p>
        </w:tc>
        <w:tc>
          <w:tcPr>
            <w:tcW w:w="1952" w:type="dxa"/>
            <w:vAlign w:val="center"/>
          </w:tcPr>
          <w:p w:rsidR="00A267A2" w:rsidRPr="00F5108B" w:rsidRDefault="009D1E1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93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175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услуг кредитных организаций</w:t>
            </w:r>
          </w:p>
        </w:tc>
        <w:tc>
          <w:tcPr>
            <w:tcW w:w="1952" w:type="dxa"/>
            <w:vAlign w:val="center"/>
          </w:tcPr>
          <w:p w:rsidR="00A267A2" w:rsidRPr="00F5108B" w:rsidRDefault="009D1E1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79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31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1952" w:type="dxa"/>
            <w:vAlign w:val="center"/>
          </w:tcPr>
          <w:p w:rsidR="00A267A2" w:rsidRPr="00F5108B" w:rsidRDefault="00F74D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37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37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услуг по реализации туристского продукта</w:t>
            </w:r>
          </w:p>
        </w:tc>
        <w:tc>
          <w:tcPr>
            <w:tcW w:w="1952" w:type="dxa"/>
            <w:vAlign w:val="center"/>
          </w:tcPr>
          <w:p w:rsidR="00A267A2" w:rsidRPr="00F5108B" w:rsidRDefault="00F74D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услуг общественного питания</w:t>
            </w:r>
          </w:p>
        </w:tc>
        <w:tc>
          <w:tcPr>
            <w:tcW w:w="1952" w:type="dxa"/>
            <w:vAlign w:val="center"/>
          </w:tcPr>
          <w:p w:rsidR="00A267A2" w:rsidRPr="00F5108B" w:rsidRDefault="00F74D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17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A267A2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медицинских услуг</w:t>
            </w:r>
          </w:p>
        </w:tc>
        <w:tc>
          <w:tcPr>
            <w:tcW w:w="1952" w:type="dxa"/>
            <w:vAlign w:val="center"/>
          </w:tcPr>
          <w:p w:rsidR="00A267A2" w:rsidRPr="00F5108B" w:rsidRDefault="00F74D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11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</w:t>
            </w:r>
          </w:p>
        </w:tc>
      </w:tr>
      <w:tr w:rsidR="00A267A2" w:rsidRPr="00F5108B" w:rsidTr="00F06C44">
        <w:trPr>
          <w:trHeight w:val="295"/>
        </w:trPr>
        <w:tc>
          <w:tcPr>
            <w:tcW w:w="5070" w:type="dxa"/>
          </w:tcPr>
          <w:p w:rsidR="00A267A2" w:rsidRPr="00F5108B" w:rsidRDefault="00D101BC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образовательной услуги</w:t>
            </w:r>
          </w:p>
        </w:tc>
        <w:tc>
          <w:tcPr>
            <w:tcW w:w="1952" w:type="dxa"/>
            <w:vAlign w:val="center"/>
          </w:tcPr>
          <w:p w:rsidR="00A267A2" w:rsidRPr="00F5108B" w:rsidRDefault="00F74DE1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:rsidR="00A267A2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</w:t>
            </w:r>
          </w:p>
        </w:tc>
      </w:tr>
      <w:tr w:rsidR="00D101BC" w:rsidRPr="00F5108B" w:rsidTr="00F06C44">
        <w:trPr>
          <w:trHeight w:val="295"/>
        </w:trPr>
        <w:tc>
          <w:tcPr>
            <w:tcW w:w="5070" w:type="dxa"/>
          </w:tcPr>
          <w:p w:rsidR="00D101BC" w:rsidRPr="00F5108B" w:rsidRDefault="00D101BC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Оказание бытовых услуг</w:t>
            </w:r>
          </w:p>
        </w:tc>
        <w:tc>
          <w:tcPr>
            <w:tcW w:w="1952" w:type="dxa"/>
            <w:vAlign w:val="center"/>
          </w:tcPr>
          <w:p w:rsidR="00D101BC" w:rsidRPr="00F5108B" w:rsidRDefault="003E2517" w:rsidP="003E251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60</w:t>
            </w:r>
          </w:p>
        </w:tc>
        <w:tc>
          <w:tcPr>
            <w:tcW w:w="1953" w:type="dxa"/>
            <w:vAlign w:val="center"/>
          </w:tcPr>
          <w:p w:rsidR="00D101BC" w:rsidRPr="00F5108B" w:rsidRDefault="00D101BC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45</w:t>
            </w:r>
          </w:p>
        </w:tc>
      </w:tr>
      <w:tr w:rsidR="00D101BC" w:rsidRPr="00F5108B" w:rsidTr="00F06C44">
        <w:trPr>
          <w:trHeight w:val="295"/>
        </w:trPr>
        <w:tc>
          <w:tcPr>
            <w:tcW w:w="5070" w:type="dxa"/>
          </w:tcPr>
          <w:p w:rsidR="00D101BC" w:rsidRPr="00F5108B" w:rsidRDefault="006D1800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 долевом строительстве жилья</w:t>
            </w:r>
          </w:p>
        </w:tc>
        <w:tc>
          <w:tcPr>
            <w:tcW w:w="1952" w:type="dxa"/>
            <w:vAlign w:val="center"/>
          </w:tcPr>
          <w:p w:rsidR="00D101BC" w:rsidRPr="00F5108B" w:rsidRDefault="009D1E1A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3</w:t>
            </w:r>
          </w:p>
        </w:tc>
        <w:tc>
          <w:tcPr>
            <w:tcW w:w="1953" w:type="dxa"/>
            <w:vAlign w:val="center"/>
          </w:tcPr>
          <w:p w:rsidR="00D101BC" w:rsidRPr="00F5108B" w:rsidRDefault="006D1800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6</w:t>
            </w:r>
          </w:p>
        </w:tc>
      </w:tr>
      <w:tr w:rsidR="00D101BC" w:rsidRPr="00F5108B" w:rsidTr="00F06C44">
        <w:trPr>
          <w:trHeight w:val="295"/>
        </w:trPr>
        <w:tc>
          <w:tcPr>
            <w:tcW w:w="5070" w:type="dxa"/>
          </w:tcPr>
          <w:p w:rsidR="00D101BC" w:rsidRPr="00F5108B" w:rsidRDefault="006D1800" w:rsidP="00F06C44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 xml:space="preserve">О транспортных услугах </w:t>
            </w:r>
          </w:p>
        </w:tc>
        <w:tc>
          <w:tcPr>
            <w:tcW w:w="1952" w:type="dxa"/>
            <w:vAlign w:val="center"/>
          </w:tcPr>
          <w:p w:rsidR="00D101BC" w:rsidRPr="00F5108B" w:rsidRDefault="003E2517" w:rsidP="00A267A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</w:t>
            </w:r>
          </w:p>
        </w:tc>
        <w:tc>
          <w:tcPr>
            <w:tcW w:w="1953" w:type="dxa"/>
            <w:vAlign w:val="center"/>
          </w:tcPr>
          <w:p w:rsidR="00D101BC" w:rsidRPr="00F5108B" w:rsidRDefault="006D1800" w:rsidP="00F06C4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9</w:t>
            </w:r>
          </w:p>
        </w:tc>
      </w:tr>
      <w:tr w:rsidR="00D101BC" w:rsidRPr="00F5108B" w:rsidTr="00F06C44">
        <w:trPr>
          <w:trHeight w:val="295"/>
        </w:trPr>
        <w:tc>
          <w:tcPr>
            <w:tcW w:w="5070" w:type="dxa"/>
          </w:tcPr>
          <w:p w:rsidR="00D101BC" w:rsidRPr="00F5108B" w:rsidRDefault="006D1800" w:rsidP="00D101BC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 ремонте автотранспортных средств</w:t>
            </w:r>
          </w:p>
        </w:tc>
        <w:tc>
          <w:tcPr>
            <w:tcW w:w="1952" w:type="dxa"/>
            <w:vAlign w:val="center"/>
          </w:tcPr>
          <w:p w:rsidR="00D101BC" w:rsidRPr="00F5108B" w:rsidRDefault="003E2517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7</w:t>
            </w:r>
          </w:p>
        </w:tc>
        <w:tc>
          <w:tcPr>
            <w:tcW w:w="1953" w:type="dxa"/>
            <w:vAlign w:val="center"/>
          </w:tcPr>
          <w:p w:rsidR="00D101BC" w:rsidRPr="00F5108B" w:rsidRDefault="006D1800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4</w:t>
            </w:r>
          </w:p>
        </w:tc>
      </w:tr>
      <w:tr w:rsidR="006D1800" w:rsidRPr="00F5108B" w:rsidTr="00F06C44">
        <w:trPr>
          <w:trHeight w:val="295"/>
        </w:trPr>
        <w:tc>
          <w:tcPr>
            <w:tcW w:w="5070" w:type="dxa"/>
          </w:tcPr>
          <w:p w:rsidR="006D1800" w:rsidRPr="00F5108B" w:rsidRDefault="006D1800" w:rsidP="00D101BC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Об услугах автостоянок</w:t>
            </w:r>
          </w:p>
        </w:tc>
        <w:tc>
          <w:tcPr>
            <w:tcW w:w="1952" w:type="dxa"/>
            <w:vAlign w:val="center"/>
          </w:tcPr>
          <w:p w:rsidR="006D1800" w:rsidRPr="00F5108B" w:rsidRDefault="004B53FF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-</w:t>
            </w:r>
          </w:p>
        </w:tc>
        <w:tc>
          <w:tcPr>
            <w:tcW w:w="1953" w:type="dxa"/>
            <w:vAlign w:val="center"/>
          </w:tcPr>
          <w:p w:rsidR="006D1800" w:rsidRPr="00F5108B" w:rsidRDefault="006D1800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</w:tr>
      <w:tr w:rsidR="006D1800" w:rsidRPr="00F5108B" w:rsidTr="00F06C44">
        <w:trPr>
          <w:trHeight w:val="295"/>
        </w:trPr>
        <w:tc>
          <w:tcPr>
            <w:tcW w:w="5070" w:type="dxa"/>
          </w:tcPr>
          <w:p w:rsidR="006D1800" w:rsidRPr="00F5108B" w:rsidRDefault="006D1800" w:rsidP="00D101BC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 гостиничных услугах</w:t>
            </w:r>
          </w:p>
        </w:tc>
        <w:tc>
          <w:tcPr>
            <w:tcW w:w="1952" w:type="dxa"/>
            <w:vAlign w:val="center"/>
          </w:tcPr>
          <w:p w:rsidR="006D1800" w:rsidRPr="00F5108B" w:rsidRDefault="003E2517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:rsidR="006D1800" w:rsidRPr="00F5108B" w:rsidRDefault="006D1800" w:rsidP="00D101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1</w:t>
            </w:r>
          </w:p>
        </w:tc>
      </w:tr>
      <w:tr w:rsidR="009D1E1A" w:rsidRPr="00F5108B" w:rsidTr="00F06C44">
        <w:trPr>
          <w:trHeight w:val="295"/>
        </w:trPr>
        <w:tc>
          <w:tcPr>
            <w:tcW w:w="5070" w:type="dxa"/>
          </w:tcPr>
          <w:p w:rsidR="009D1E1A" w:rsidRPr="00F5108B" w:rsidRDefault="00ED75D7" w:rsidP="00E95B1C">
            <w:pPr>
              <w:spacing w:before="20" w:after="20"/>
              <w:rPr>
                <w:sz w:val="16"/>
                <w:szCs w:val="16"/>
              </w:rPr>
            </w:pPr>
            <w:r w:rsidRPr="00F5108B">
              <w:rPr>
                <w:sz w:val="16"/>
                <w:szCs w:val="16"/>
              </w:rPr>
              <w:t>Об</w:t>
            </w:r>
            <w:r w:rsidRPr="00F5108B">
              <w:rPr>
                <w:color w:val="000000"/>
                <w:sz w:val="16"/>
                <w:szCs w:val="16"/>
              </w:rPr>
              <w:t xml:space="preserve"> </w:t>
            </w:r>
            <w:r w:rsidRPr="00F5108B">
              <w:rPr>
                <w:bCs/>
                <w:color w:val="000000"/>
                <w:sz w:val="16"/>
                <w:szCs w:val="16"/>
              </w:rPr>
              <w:t>обязательном</w:t>
            </w:r>
            <w:r w:rsidRPr="00F5108B">
              <w:rPr>
                <w:color w:val="000000"/>
                <w:sz w:val="16"/>
                <w:szCs w:val="16"/>
              </w:rPr>
              <w:t xml:space="preserve"> </w:t>
            </w:r>
            <w:r w:rsidRPr="00F5108B">
              <w:rPr>
                <w:bCs/>
                <w:color w:val="000000"/>
                <w:sz w:val="16"/>
                <w:szCs w:val="16"/>
              </w:rPr>
              <w:t>страховании</w:t>
            </w:r>
            <w:r w:rsidRPr="00F5108B">
              <w:rPr>
                <w:color w:val="000000"/>
                <w:sz w:val="16"/>
                <w:szCs w:val="16"/>
              </w:rPr>
              <w:t xml:space="preserve"> </w:t>
            </w:r>
            <w:r w:rsidRPr="00F5108B">
              <w:rPr>
                <w:bCs/>
                <w:color w:val="000000"/>
                <w:sz w:val="16"/>
                <w:szCs w:val="16"/>
              </w:rPr>
              <w:t>автогражданской</w:t>
            </w:r>
            <w:r w:rsidRPr="00F5108B">
              <w:rPr>
                <w:color w:val="000000"/>
                <w:sz w:val="16"/>
                <w:szCs w:val="16"/>
              </w:rPr>
              <w:t xml:space="preserve"> </w:t>
            </w:r>
            <w:r w:rsidRPr="00F5108B">
              <w:rPr>
                <w:bCs/>
                <w:color w:val="000000"/>
                <w:sz w:val="16"/>
                <w:szCs w:val="16"/>
              </w:rPr>
              <w:t>ответственности</w:t>
            </w:r>
            <w:r w:rsidRPr="00F5108B">
              <w:rPr>
                <w:color w:val="000000"/>
                <w:sz w:val="16"/>
                <w:szCs w:val="16"/>
              </w:rPr>
              <w:t xml:space="preserve"> владельцев транспортных средств</w:t>
            </w:r>
          </w:p>
        </w:tc>
        <w:tc>
          <w:tcPr>
            <w:tcW w:w="1952" w:type="dxa"/>
            <w:vAlign w:val="center"/>
          </w:tcPr>
          <w:p w:rsidR="009D1E1A" w:rsidRPr="00F5108B" w:rsidRDefault="00ED75D7" w:rsidP="00E95B1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53" w:type="dxa"/>
            <w:vAlign w:val="center"/>
          </w:tcPr>
          <w:p w:rsidR="009D1E1A" w:rsidRPr="00F5108B" w:rsidRDefault="00ED75D7" w:rsidP="00E95B1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-</w:t>
            </w:r>
          </w:p>
        </w:tc>
      </w:tr>
      <w:tr w:rsidR="00ED75D7" w:rsidRPr="00F5108B" w:rsidTr="00F06C44">
        <w:trPr>
          <w:trHeight w:val="295"/>
        </w:trPr>
        <w:tc>
          <w:tcPr>
            <w:tcW w:w="5070" w:type="dxa"/>
          </w:tcPr>
          <w:p w:rsidR="00ED75D7" w:rsidRPr="00F5108B" w:rsidRDefault="00ED75D7" w:rsidP="00F5108B">
            <w:pPr>
              <w:spacing w:before="20" w:after="20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И</w:t>
            </w:r>
            <w:r w:rsidR="00F5108B" w:rsidRPr="00F5108B">
              <w:rPr>
                <w:b/>
                <w:sz w:val="16"/>
                <w:szCs w:val="16"/>
              </w:rPr>
              <w:t>того:</w:t>
            </w:r>
          </w:p>
        </w:tc>
        <w:tc>
          <w:tcPr>
            <w:tcW w:w="1952" w:type="dxa"/>
            <w:vAlign w:val="center"/>
          </w:tcPr>
          <w:p w:rsidR="00ED75D7" w:rsidRPr="00F5108B" w:rsidRDefault="00ED75D7" w:rsidP="0023431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1953" w:type="dxa"/>
            <w:vAlign w:val="center"/>
          </w:tcPr>
          <w:p w:rsidR="00ED75D7" w:rsidRPr="00F5108B" w:rsidRDefault="00ED75D7" w:rsidP="0023431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5108B">
              <w:rPr>
                <w:b/>
                <w:sz w:val="16"/>
                <w:szCs w:val="16"/>
              </w:rPr>
              <w:t>298</w:t>
            </w:r>
          </w:p>
        </w:tc>
      </w:tr>
    </w:tbl>
    <w:p w:rsidR="004C2340" w:rsidRDefault="00FD08FE" w:rsidP="004C2340">
      <w:pPr>
        <w:spacing w:before="240"/>
        <w:ind w:firstLine="709"/>
        <w:jc w:val="both"/>
        <w:rPr>
          <w:color w:val="000000"/>
        </w:rPr>
      </w:pPr>
      <w:r w:rsidRPr="00F5108B">
        <w:t>В 1 полугодии 201</w:t>
      </w:r>
      <w:r w:rsidR="00ED75D7" w:rsidRPr="00F5108B">
        <w:t>4</w:t>
      </w:r>
      <w:r w:rsidRPr="00F5108B">
        <w:t xml:space="preserve"> г</w:t>
      </w:r>
      <w:r w:rsidR="0083785C" w:rsidRPr="00F5108B">
        <w:t>ода</w:t>
      </w:r>
      <w:r w:rsidRPr="00F5108B">
        <w:t xml:space="preserve"> по сравнению с аналогичным периодом 201</w:t>
      </w:r>
      <w:r w:rsidR="004B53FF" w:rsidRPr="00F5108B">
        <w:t>3</w:t>
      </w:r>
      <w:r w:rsidRPr="00F5108B">
        <w:t xml:space="preserve"> г</w:t>
      </w:r>
      <w:r w:rsidR="0083785C" w:rsidRPr="00F5108B">
        <w:t>ода</w:t>
      </w:r>
      <w:r w:rsidRPr="00F5108B">
        <w:t xml:space="preserve"> количество обращений граждан на качество услуг всех видов</w:t>
      </w:r>
      <w:r w:rsidR="006D4CAE" w:rsidRPr="00F5108B">
        <w:t xml:space="preserve"> </w:t>
      </w:r>
      <w:r w:rsidR="004B53FF" w:rsidRPr="00F5108B">
        <w:t>увеличилось</w:t>
      </w:r>
      <w:r w:rsidR="006D4CAE" w:rsidRPr="00F5108B">
        <w:t xml:space="preserve"> на </w:t>
      </w:r>
      <w:r w:rsidR="004B53FF" w:rsidRPr="00F5108B">
        <w:t>2</w:t>
      </w:r>
      <w:r w:rsidR="006D4CAE" w:rsidRPr="00F5108B">
        <w:t>0%</w:t>
      </w:r>
      <w:r w:rsidRPr="00F5108B">
        <w:t xml:space="preserve">. </w:t>
      </w:r>
      <w:r w:rsidR="004B53FF" w:rsidRPr="00F5108B">
        <w:t xml:space="preserve">Появился  новый вид обращений граждан на </w:t>
      </w:r>
      <w:proofErr w:type="spellStart"/>
      <w:r w:rsidR="004B53FF" w:rsidRPr="00F5108B">
        <w:t>непредоставление</w:t>
      </w:r>
      <w:proofErr w:type="spellEnd"/>
      <w:r w:rsidR="004B53FF" w:rsidRPr="00F5108B">
        <w:t xml:space="preserve"> услуг страховыми компаниями </w:t>
      </w:r>
      <w:r w:rsidR="004B53FF" w:rsidRPr="00F5108B">
        <w:rPr>
          <w:bCs/>
          <w:color w:val="000000"/>
        </w:rPr>
        <w:t>обязательного</w:t>
      </w:r>
      <w:r w:rsidR="004B53FF" w:rsidRPr="00F5108B">
        <w:rPr>
          <w:color w:val="000000"/>
        </w:rPr>
        <w:t xml:space="preserve"> </w:t>
      </w:r>
      <w:r w:rsidR="004B53FF" w:rsidRPr="00F5108B">
        <w:rPr>
          <w:bCs/>
          <w:color w:val="000000"/>
        </w:rPr>
        <w:t>страхования</w:t>
      </w:r>
      <w:r w:rsidR="004B53FF" w:rsidRPr="00F5108B">
        <w:rPr>
          <w:color w:val="000000"/>
        </w:rPr>
        <w:t xml:space="preserve"> </w:t>
      </w:r>
      <w:r w:rsidR="004B53FF" w:rsidRPr="00F5108B">
        <w:rPr>
          <w:bCs/>
          <w:color w:val="000000"/>
        </w:rPr>
        <w:t>автогражданской</w:t>
      </w:r>
      <w:r w:rsidR="004B53FF" w:rsidRPr="00F5108B">
        <w:rPr>
          <w:color w:val="000000"/>
        </w:rPr>
        <w:t xml:space="preserve"> </w:t>
      </w:r>
      <w:r w:rsidR="004B53FF" w:rsidRPr="00F5108B">
        <w:rPr>
          <w:bCs/>
          <w:color w:val="000000"/>
        </w:rPr>
        <w:t>ответственности</w:t>
      </w:r>
      <w:r w:rsidR="004B53FF" w:rsidRPr="00F5108B">
        <w:rPr>
          <w:color w:val="000000"/>
        </w:rPr>
        <w:t xml:space="preserve"> владельцев транспортных средств (ОСАГО). Снижение роста обращений граждан на оказание услуг в сфере ЖКХ связано с сокращением искусственно созданного потока обращений граждан в 2012-2013 гг.</w:t>
      </w:r>
    </w:p>
    <w:p w:rsidR="008C0B51" w:rsidRPr="00F5108B" w:rsidRDefault="008C0B51" w:rsidP="004C2340">
      <w:pPr>
        <w:spacing w:before="240"/>
        <w:ind w:firstLine="709"/>
        <w:jc w:val="both"/>
      </w:pPr>
      <w:r>
        <w:rPr>
          <w:color w:val="000000"/>
        </w:rPr>
        <w:t>Отдел организации надзора</w:t>
      </w:r>
    </w:p>
    <w:sectPr w:rsidR="008C0B51" w:rsidRPr="00F5108B" w:rsidSect="006E55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84" w:rsidRDefault="00A00C84">
      <w:r>
        <w:separator/>
      </w:r>
    </w:p>
  </w:endnote>
  <w:endnote w:type="continuationSeparator" w:id="1">
    <w:p w:rsidR="00A00C84" w:rsidRDefault="00A0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688"/>
      <w:docPartObj>
        <w:docPartGallery w:val="Page Numbers (Bottom of Page)"/>
        <w:docPartUnique/>
      </w:docPartObj>
    </w:sdtPr>
    <w:sdtContent>
      <w:p w:rsidR="003E2517" w:rsidRDefault="00E76224">
        <w:pPr>
          <w:pStyle w:val="a3"/>
          <w:jc w:val="right"/>
        </w:pPr>
        <w:fldSimple w:instr=" PAGE   \* MERGEFORMAT ">
          <w:r w:rsidR="00C21542">
            <w:rPr>
              <w:noProof/>
            </w:rPr>
            <w:t>1</w:t>
          </w:r>
        </w:fldSimple>
      </w:p>
    </w:sdtContent>
  </w:sdt>
  <w:p w:rsidR="003E2517" w:rsidRDefault="003E2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84" w:rsidRDefault="00A00C84">
      <w:r>
        <w:separator/>
      </w:r>
    </w:p>
  </w:footnote>
  <w:footnote w:type="continuationSeparator" w:id="1">
    <w:p w:rsidR="00A00C84" w:rsidRDefault="00A0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E68"/>
    <w:multiLevelType w:val="hybridMultilevel"/>
    <w:tmpl w:val="2C3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11548"/>
    <w:multiLevelType w:val="hybridMultilevel"/>
    <w:tmpl w:val="25E8A2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1F"/>
    <w:rsid w:val="000006FA"/>
    <w:rsid w:val="000054F0"/>
    <w:rsid w:val="0000700B"/>
    <w:rsid w:val="00017DC8"/>
    <w:rsid w:val="000222F0"/>
    <w:rsid w:val="00051047"/>
    <w:rsid w:val="0006567C"/>
    <w:rsid w:val="0007386A"/>
    <w:rsid w:val="00076A50"/>
    <w:rsid w:val="00095303"/>
    <w:rsid w:val="000A1EC6"/>
    <w:rsid w:val="000E505D"/>
    <w:rsid w:val="000F714E"/>
    <w:rsid w:val="001059D0"/>
    <w:rsid w:val="00126FA0"/>
    <w:rsid w:val="001352E1"/>
    <w:rsid w:val="00153F83"/>
    <w:rsid w:val="00172FD6"/>
    <w:rsid w:val="001770D2"/>
    <w:rsid w:val="001800B9"/>
    <w:rsid w:val="00180AAC"/>
    <w:rsid w:val="001A5F34"/>
    <w:rsid w:val="001E00C8"/>
    <w:rsid w:val="00201D51"/>
    <w:rsid w:val="00211BE7"/>
    <w:rsid w:val="002156F8"/>
    <w:rsid w:val="00221D92"/>
    <w:rsid w:val="00254429"/>
    <w:rsid w:val="00257CAF"/>
    <w:rsid w:val="00265AC8"/>
    <w:rsid w:val="00265B4B"/>
    <w:rsid w:val="002825FC"/>
    <w:rsid w:val="002E5C53"/>
    <w:rsid w:val="002F2762"/>
    <w:rsid w:val="002F5DD2"/>
    <w:rsid w:val="003258D6"/>
    <w:rsid w:val="00345BC5"/>
    <w:rsid w:val="00363572"/>
    <w:rsid w:val="00377934"/>
    <w:rsid w:val="00395F47"/>
    <w:rsid w:val="003A31E3"/>
    <w:rsid w:val="003B2DEE"/>
    <w:rsid w:val="003E2517"/>
    <w:rsid w:val="0041157F"/>
    <w:rsid w:val="00427B57"/>
    <w:rsid w:val="00431FDE"/>
    <w:rsid w:val="0045160B"/>
    <w:rsid w:val="00486974"/>
    <w:rsid w:val="00497CFF"/>
    <w:rsid w:val="004B1EFF"/>
    <w:rsid w:val="004B53FF"/>
    <w:rsid w:val="004C2340"/>
    <w:rsid w:val="004D00C1"/>
    <w:rsid w:val="004E443C"/>
    <w:rsid w:val="004E4A61"/>
    <w:rsid w:val="004E605F"/>
    <w:rsid w:val="004F1032"/>
    <w:rsid w:val="004F70A5"/>
    <w:rsid w:val="005167B6"/>
    <w:rsid w:val="005356E1"/>
    <w:rsid w:val="00537068"/>
    <w:rsid w:val="00540BCC"/>
    <w:rsid w:val="00542FAA"/>
    <w:rsid w:val="00544C44"/>
    <w:rsid w:val="0054625E"/>
    <w:rsid w:val="00554611"/>
    <w:rsid w:val="00556C60"/>
    <w:rsid w:val="0057054F"/>
    <w:rsid w:val="00583AFC"/>
    <w:rsid w:val="0059559E"/>
    <w:rsid w:val="005A761D"/>
    <w:rsid w:val="005B320A"/>
    <w:rsid w:val="005D5A67"/>
    <w:rsid w:val="005E27FA"/>
    <w:rsid w:val="00606B56"/>
    <w:rsid w:val="006126F0"/>
    <w:rsid w:val="00620A0B"/>
    <w:rsid w:val="0062625F"/>
    <w:rsid w:val="006311E8"/>
    <w:rsid w:val="006816E8"/>
    <w:rsid w:val="006B3C41"/>
    <w:rsid w:val="006C0520"/>
    <w:rsid w:val="006D1800"/>
    <w:rsid w:val="006D4CAE"/>
    <w:rsid w:val="006E23D6"/>
    <w:rsid w:val="006E55DB"/>
    <w:rsid w:val="00713E7C"/>
    <w:rsid w:val="00736AF1"/>
    <w:rsid w:val="00747DD6"/>
    <w:rsid w:val="0075515D"/>
    <w:rsid w:val="00760DA4"/>
    <w:rsid w:val="0078358A"/>
    <w:rsid w:val="00787792"/>
    <w:rsid w:val="0079280C"/>
    <w:rsid w:val="00794734"/>
    <w:rsid w:val="00796397"/>
    <w:rsid w:val="007A7CAE"/>
    <w:rsid w:val="007B7EAC"/>
    <w:rsid w:val="00803333"/>
    <w:rsid w:val="00806792"/>
    <w:rsid w:val="008071F2"/>
    <w:rsid w:val="008174E1"/>
    <w:rsid w:val="00835008"/>
    <w:rsid w:val="00837770"/>
    <w:rsid w:val="0083785C"/>
    <w:rsid w:val="00840236"/>
    <w:rsid w:val="00877410"/>
    <w:rsid w:val="0088409E"/>
    <w:rsid w:val="008919F9"/>
    <w:rsid w:val="008944AF"/>
    <w:rsid w:val="008946CC"/>
    <w:rsid w:val="008B1E01"/>
    <w:rsid w:val="008C0B51"/>
    <w:rsid w:val="008C793A"/>
    <w:rsid w:val="008D0447"/>
    <w:rsid w:val="008F2067"/>
    <w:rsid w:val="008F64CB"/>
    <w:rsid w:val="009454E7"/>
    <w:rsid w:val="009478BE"/>
    <w:rsid w:val="00961299"/>
    <w:rsid w:val="00964CA1"/>
    <w:rsid w:val="009771C8"/>
    <w:rsid w:val="00997CCD"/>
    <w:rsid w:val="009C64AF"/>
    <w:rsid w:val="009D1E1A"/>
    <w:rsid w:val="009E37BC"/>
    <w:rsid w:val="009E4007"/>
    <w:rsid w:val="00A00C84"/>
    <w:rsid w:val="00A01A77"/>
    <w:rsid w:val="00A267A2"/>
    <w:rsid w:val="00A361BB"/>
    <w:rsid w:val="00A5593D"/>
    <w:rsid w:val="00A56944"/>
    <w:rsid w:val="00AB6F0A"/>
    <w:rsid w:val="00B030EA"/>
    <w:rsid w:val="00B13DD6"/>
    <w:rsid w:val="00B2713B"/>
    <w:rsid w:val="00B346AB"/>
    <w:rsid w:val="00B55D18"/>
    <w:rsid w:val="00B66F70"/>
    <w:rsid w:val="00B80FD5"/>
    <w:rsid w:val="00BA09AC"/>
    <w:rsid w:val="00BF1601"/>
    <w:rsid w:val="00C21542"/>
    <w:rsid w:val="00C269D2"/>
    <w:rsid w:val="00C31E3D"/>
    <w:rsid w:val="00C751CC"/>
    <w:rsid w:val="00C82462"/>
    <w:rsid w:val="00CA68A5"/>
    <w:rsid w:val="00CE171B"/>
    <w:rsid w:val="00D101BC"/>
    <w:rsid w:val="00D733F9"/>
    <w:rsid w:val="00DA464F"/>
    <w:rsid w:val="00DB0803"/>
    <w:rsid w:val="00DB4216"/>
    <w:rsid w:val="00DC2FB5"/>
    <w:rsid w:val="00DC3957"/>
    <w:rsid w:val="00DE2F09"/>
    <w:rsid w:val="00DF2025"/>
    <w:rsid w:val="00E04EDD"/>
    <w:rsid w:val="00E127A2"/>
    <w:rsid w:val="00E27F81"/>
    <w:rsid w:val="00E3372F"/>
    <w:rsid w:val="00E62DCB"/>
    <w:rsid w:val="00E65F41"/>
    <w:rsid w:val="00E66BB4"/>
    <w:rsid w:val="00E72910"/>
    <w:rsid w:val="00E76224"/>
    <w:rsid w:val="00E95B1C"/>
    <w:rsid w:val="00EC41A1"/>
    <w:rsid w:val="00ED4472"/>
    <w:rsid w:val="00ED75D7"/>
    <w:rsid w:val="00EF2DF3"/>
    <w:rsid w:val="00EF58F3"/>
    <w:rsid w:val="00EF61F6"/>
    <w:rsid w:val="00F06C44"/>
    <w:rsid w:val="00F260D2"/>
    <w:rsid w:val="00F3044F"/>
    <w:rsid w:val="00F42823"/>
    <w:rsid w:val="00F45B8B"/>
    <w:rsid w:val="00F5108B"/>
    <w:rsid w:val="00F71619"/>
    <w:rsid w:val="00F74DE1"/>
    <w:rsid w:val="00F91D01"/>
    <w:rsid w:val="00F97B1F"/>
    <w:rsid w:val="00FB0E38"/>
    <w:rsid w:val="00FD08FE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DB"/>
    <w:rPr>
      <w:sz w:val="24"/>
      <w:szCs w:val="24"/>
    </w:rPr>
  </w:style>
  <w:style w:type="paragraph" w:styleId="5">
    <w:name w:val="heading 5"/>
    <w:basedOn w:val="a"/>
    <w:next w:val="a"/>
    <w:qFormat/>
    <w:rsid w:val="006E55DB"/>
    <w:pPr>
      <w:keepNext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6E55DB"/>
    <w:pPr>
      <w:keepNext/>
      <w:spacing w:before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5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a"/>
    <w:rsid w:val="006E55DB"/>
    <w:pPr>
      <w:spacing w:before="80" w:after="80"/>
      <w:jc w:val="center"/>
    </w:pPr>
    <w:rPr>
      <w:bCs/>
      <w:sz w:val="20"/>
      <w:szCs w:val="20"/>
    </w:rPr>
  </w:style>
  <w:style w:type="paragraph" w:styleId="30">
    <w:name w:val="Body Text Indent 3"/>
    <w:basedOn w:val="a"/>
    <w:rsid w:val="006E55DB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6E55D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E2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2F0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E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8F64C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64CB"/>
  </w:style>
  <w:style w:type="paragraph" w:styleId="aa">
    <w:name w:val="List Paragraph"/>
    <w:basedOn w:val="a"/>
    <w:uiPriority w:val="34"/>
    <w:qFormat/>
    <w:rsid w:val="0083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2\&#1056;&#1072;&#1073;&#1086;&#1095;&#1080;&#1081;%20&#1089;&#1090;&#1086;&#1083;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D365-C57D-44AB-9EE8-236D970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</Template>
  <TotalTime>3</TotalTime>
  <Pages>3</Pages>
  <Words>931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"ЦГСЭН в Брянской области"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pavlovaiv</cp:lastModifiedBy>
  <cp:revision>2</cp:revision>
  <cp:lastPrinted>2014-07-07T05:00:00Z</cp:lastPrinted>
  <dcterms:created xsi:type="dcterms:W3CDTF">2014-07-09T12:38:00Z</dcterms:created>
  <dcterms:modified xsi:type="dcterms:W3CDTF">2014-07-09T12:38:00Z</dcterms:modified>
</cp:coreProperties>
</file>